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09" w:rsidRDefault="00EF124D" w:rsidP="00EF124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PHỤ LỤC ĐÀO TẠO, BỒI DƯỠNG THEO LĨNH VỰC NGÀNH NỘI VỤ</w:t>
      </w:r>
    </w:p>
    <w:p w:rsidR="00EF124D" w:rsidRPr="00EF124D" w:rsidRDefault="00EF124D" w:rsidP="00EF124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/>
          <w:bCs/>
          <w:sz w:val="28"/>
          <w:szCs w:val="28"/>
        </w:rPr>
        <w:t>I. KHỐI KIẾN THỨC CHUYÊN MÔN THEO YÊU CẦU CỦA VỊ TRÍ VIỆC LÀM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1. Nghiệp vụ về công tác thanh niên, bình đẳng giới;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2. Nghiệp vụ về quản lý hội, tổ chức phi chính phủ;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3. Nghiệp vụ về tổ chức bộ máy, biên chế, công chức, viên chức;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4. Nghiệp vụ về công tác ban hành văn bản quy phạm pháp luật, văn bản hành chính ở cấp xã;</w:t>
      </w:r>
      <w:bookmarkStart w:id="0" w:name="_GoBack"/>
      <w:bookmarkEnd w:id="0"/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5. Nghiệp vụ về công tác thi đua khen thưởng;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6. Nghiệp vụ về tiền lương, bảo hiểm xã hội;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>7. Nghiệp vụ về công tác người có công;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8. Nghiệp vụ về quản lý </w:t>
      </w:r>
      <w:proofErr w:type="gramStart"/>
      <w:r w:rsidRPr="00EF124D">
        <w:rPr>
          <w:rFonts w:ascii="Times New Roman" w:eastAsia="Times New Roman" w:hAnsi="Times New Roman"/>
          <w:bCs/>
          <w:sz w:val="28"/>
          <w:szCs w:val="28"/>
        </w:rPr>
        <w:t>lao</w:t>
      </w:r>
      <w:proofErr w:type="gramEnd"/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 động ngoài nước;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9. Nghiệp vụ về </w:t>
      </w:r>
      <w:proofErr w:type="gramStart"/>
      <w:r w:rsidRPr="00EF124D">
        <w:rPr>
          <w:rFonts w:ascii="Times New Roman" w:eastAsia="Times New Roman" w:hAnsi="Times New Roman"/>
          <w:bCs/>
          <w:sz w:val="28"/>
          <w:szCs w:val="28"/>
        </w:rPr>
        <w:t>lao</w:t>
      </w:r>
      <w:proofErr w:type="gramEnd"/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 động, việc làm;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10. Nghiệp vụ về </w:t>
      </w:r>
      <w:proofErr w:type="gramStart"/>
      <w:r w:rsidRPr="00EF124D">
        <w:rPr>
          <w:rFonts w:ascii="Times New Roman" w:eastAsia="Times New Roman" w:hAnsi="Times New Roman"/>
          <w:bCs/>
          <w:sz w:val="28"/>
          <w:szCs w:val="28"/>
        </w:rPr>
        <w:t>an</w:t>
      </w:r>
      <w:proofErr w:type="gramEnd"/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 toàn, vệ sinh lao động;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Cs/>
          <w:sz w:val="28"/>
          <w:szCs w:val="28"/>
        </w:rPr>
        <w:t xml:space="preserve">11. Nghiệp vụ về công tác văn </w:t>
      </w:r>
      <w:proofErr w:type="gramStart"/>
      <w:r w:rsidRPr="00EF124D">
        <w:rPr>
          <w:rFonts w:ascii="Times New Roman" w:eastAsia="Times New Roman" w:hAnsi="Times New Roman"/>
          <w:bCs/>
          <w:sz w:val="28"/>
          <w:szCs w:val="28"/>
        </w:rPr>
        <w:t>thư</w:t>
      </w:r>
      <w:proofErr w:type="gramEnd"/>
      <w:r w:rsidRPr="00EF124D">
        <w:rPr>
          <w:rFonts w:ascii="Times New Roman" w:eastAsia="Times New Roman" w:hAnsi="Times New Roman"/>
          <w:bCs/>
          <w:sz w:val="28"/>
          <w:szCs w:val="28"/>
        </w:rPr>
        <w:t>, lưu trữ;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F124D">
        <w:rPr>
          <w:rFonts w:ascii="Times New Roman" w:eastAsia="Times New Roman" w:hAnsi="Times New Roman"/>
          <w:b/>
          <w:bCs/>
          <w:sz w:val="28"/>
          <w:szCs w:val="28"/>
        </w:rPr>
        <w:t>III. KHỐI KIẾN THỨC VỀ KỸ NĂNG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12. Tham mưu, hoạch định và thực thi chính sách của ngành, lĩnh vực;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13. Kỹ năng sử dụng AI trong công việc;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14. Kỹ năng quản lý hành chính, văn phòng;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15. Kỹ năng phối hợp và xử lý hình huống;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16. Kỹ năng tiếp công dân, giải quyết khiếu nại, tố cáo trong lĩnh vực nội vụ;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17. Kỹ năng triển khai dịch vụ công trực tuyến;</w:t>
      </w:r>
    </w:p>
    <w:p w:rsidR="00780809" w:rsidRPr="00EF124D" w:rsidRDefault="00780809" w:rsidP="00EF124D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124D">
        <w:rPr>
          <w:rFonts w:ascii="Times New Roman" w:hAnsi="Times New Roman"/>
          <w:sz w:val="28"/>
          <w:szCs w:val="28"/>
        </w:rPr>
        <w:t>18. Kỹ năng sử dụng phần mềm đánh giá kết quả thực hiện công việc Kpi.</w:t>
      </w:r>
    </w:p>
    <w:p w:rsidR="006501CF" w:rsidRPr="00EF124D" w:rsidRDefault="006501CF" w:rsidP="00EF124D">
      <w:pPr>
        <w:spacing w:before="120" w:after="120" w:line="240" w:lineRule="auto"/>
        <w:rPr>
          <w:sz w:val="28"/>
          <w:szCs w:val="28"/>
        </w:rPr>
      </w:pPr>
    </w:p>
    <w:sectPr w:rsidR="006501CF" w:rsidRPr="00EF124D" w:rsidSect="00EF124D"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09"/>
    <w:rsid w:val="00592220"/>
    <w:rsid w:val="006501CF"/>
    <w:rsid w:val="00780809"/>
    <w:rsid w:val="00E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Huong</cp:lastModifiedBy>
  <cp:revision>2</cp:revision>
  <dcterms:created xsi:type="dcterms:W3CDTF">2026-05-28T07:42:00Z</dcterms:created>
  <dcterms:modified xsi:type="dcterms:W3CDTF">2026-05-28T07:42:00Z</dcterms:modified>
</cp:coreProperties>
</file>